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072146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ОБРАЗЕЦ № 2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2146" w:rsidRPr="00263E26" w:rsidRDefault="00072146" w:rsidP="00072146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072146" w:rsidRPr="00263E26" w:rsidRDefault="00072146" w:rsidP="00072146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072146" w:rsidRPr="00263E26" w:rsidRDefault="00072146" w:rsidP="00072146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74CFA" w:rsidRPr="00D74CFA">
        <w:rPr>
          <w:rFonts w:ascii="Times New Roman" w:eastAsia="Times New Roman" w:hAnsi="Times New Roman" w:cs="Times New Roman"/>
          <w:b/>
          <w:bCs/>
          <w:sz w:val="24"/>
          <w:szCs w:val="24"/>
        </w:rPr>
        <w:t>„Избор на консултант за изготвяне оценка за съответствието на проектите със съществе</w:t>
      </w:r>
      <w:r w:rsidR="00D74CF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bookmarkStart w:id="0" w:name="_GoBack"/>
      <w:bookmarkEnd w:id="0"/>
      <w:r w:rsidR="00D74CFA" w:rsidRPr="00D74CFA">
        <w:rPr>
          <w:rFonts w:ascii="Times New Roman" w:eastAsia="Times New Roman" w:hAnsi="Times New Roman" w:cs="Times New Roman"/>
          <w:b/>
          <w:bCs/>
          <w:sz w:val="24"/>
          <w:szCs w:val="24"/>
        </w:rPr>
        <w:t>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Девня“.</w:t>
      </w:r>
      <w:r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130"/>
      </w:tblGrid>
      <w:tr w:rsidR="00072146" w:rsidRPr="00263E26" w:rsidTr="009C5D24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146" w:rsidRPr="00263E26" w:rsidRDefault="00072146" w:rsidP="009C5D24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072146" w:rsidRPr="00263E26" w:rsidRDefault="00072146" w:rsidP="009C5D24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72146" w:rsidRPr="00263E26" w:rsidTr="009C5D24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понденция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 се добавя необходимият брой полета)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072146" w:rsidRPr="00263E26" w:rsidTr="009C5D24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072146" w:rsidRPr="00263E26" w:rsidRDefault="00072146" w:rsidP="009C5D24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072146" w:rsidRPr="00263E26" w:rsidRDefault="00072146" w:rsidP="009C5D24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072146" w:rsidRPr="00263E26" w:rsidRDefault="00072146" w:rsidP="000721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146" w:rsidRPr="00263E26" w:rsidRDefault="00072146" w:rsidP="000721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146" w:rsidRPr="00263E26" w:rsidRDefault="00072146" w:rsidP="00072146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072146" w:rsidRPr="00263E26" w:rsidRDefault="00072146" w:rsidP="00072146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072146" w:rsidRPr="00263E26" w:rsidRDefault="00072146" w:rsidP="00072146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072146" w:rsidRPr="00263E26" w:rsidRDefault="00072146" w:rsidP="00072146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B718E5" w:rsidRPr="00263E26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718E5" w:rsidRPr="00263E26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718E5" w:rsidRDefault="00B718E5" w:rsidP="00B718E5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22642" w:rsidRDefault="00122642"/>
    <w:sectPr w:rsidR="0012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986CD5"/>
    <w:rsid w:val="00A9108F"/>
    <w:rsid w:val="00B718E5"/>
    <w:rsid w:val="00D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2019-02-18T11:42:00Z</dcterms:created>
  <dcterms:modified xsi:type="dcterms:W3CDTF">2019-02-28T14:03:00Z</dcterms:modified>
</cp:coreProperties>
</file>